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Pascal</w:t>
      </w: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from Cameroon in West Africa. I completed High School in 2002 and qualified for the General Certificate of Education at advanced level. This would be the equivalent to VCE in Victoria. After High School I enrolled at a local training institute and completed a Diploma in Computer Software and also an Orientation in Laboratory Medicine. </w:t>
      </w: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proficient in Microsoft Office 2007 applications including: Word, Excel and PowerPoint and have had experience in data entry. From 2003 to 2008 I worked as a laboratory assistant at the Imperial Academy of the Arts and Science at </w:t>
      </w:r>
      <w:proofErr w:type="spellStart"/>
      <w:r>
        <w:rPr>
          <w:rFonts w:ascii="Times New Roman" w:hAnsi="Times New Roman" w:cs="Times New Roman"/>
          <w:sz w:val="24"/>
        </w:rPr>
        <w:t>Tiko</w:t>
      </w:r>
      <w:proofErr w:type="spellEnd"/>
      <w:r>
        <w:rPr>
          <w:rFonts w:ascii="Times New Roman" w:hAnsi="Times New Roman" w:cs="Times New Roman"/>
          <w:sz w:val="24"/>
        </w:rPr>
        <w:t xml:space="preserve"> in Cameroon, where my duties included maintaining the inventory of laboratory equipment, preparation of solutions, setting-up for experiments, data entry and management of computer files.</w:t>
      </w: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 arrived in Australia in early 2009 I began a Diploma in Laboratory Technology (Pathology Testing &amp; Biotechnology) at Victoria University, Footscray Campus and became involved in the Student Leadership Program and worked as an International Student Officer, where I had experience in reception and customer service, responding to international students’ enquiries about enrolment procedures, payment of fees and accessing of Overseas Student Health Cover. </w:t>
      </w: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good written and oral communication skills and I am a confident public speaker. I am able to work as a member of a team and I am able to lead and delegate tasks to others. My interests are reading and current affairs and Soccer, as I played professionally in Cameroon. My hope for the future is to pursue a career in laboratory medicine.</w:t>
      </w:r>
    </w:p>
    <w:p w:rsidR="000E0BED" w:rsidRDefault="000E0BED" w:rsidP="000E0B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935" w:rsidRDefault="00C33935"/>
    <w:sectPr w:rsidR="00C33935" w:rsidSect="00C33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BED"/>
    <w:rsid w:val="000E0BED"/>
    <w:rsid w:val="00C3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E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Michaelsen</dc:creator>
  <cp:lastModifiedBy>Loretta Michaelsen</cp:lastModifiedBy>
  <cp:revision>1</cp:revision>
  <dcterms:created xsi:type="dcterms:W3CDTF">2010-05-13T07:43:00Z</dcterms:created>
  <dcterms:modified xsi:type="dcterms:W3CDTF">2010-05-13T07:43:00Z</dcterms:modified>
</cp:coreProperties>
</file>